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9F" w:rsidRDefault="008A5A9F" w:rsidP="008A5A9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A5A9F" w:rsidRDefault="008A5A9F" w:rsidP="008A5A9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A5A9F" w:rsidRDefault="008A5A9F" w:rsidP="008A5A9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A5A9F" w:rsidRDefault="008A5A9F" w:rsidP="008A5A9F">
      <w:pPr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ПОДГОТОВКИ</w:t>
      </w:r>
    </w:p>
    <w:p w:rsidR="008A5A9F" w:rsidRDefault="008A5A9F" w:rsidP="008A5A9F">
      <w:pPr>
        <w:spacing w:line="240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по специальности:</w:t>
      </w:r>
    </w:p>
    <w:p w:rsidR="008A5A9F" w:rsidRDefault="008A5A9F" w:rsidP="008A5A9F">
      <w:pPr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«машинист (крановщик)  башенных кранов» </w:t>
      </w:r>
    </w:p>
    <w:p w:rsidR="008A5A9F" w:rsidRDefault="008A5A9F" w:rsidP="008A5A9F">
      <w:pPr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3,4 разряда.</w:t>
      </w:r>
    </w:p>
    <w:p w:rsidR="008A5A9F" w:rsidRDefault="008A5A9F" w:rsidP="008A5A9F">
      <w:pPr>
        <w:spacing w:line="240" w:lineRule="auto"/>
        <w:ind w:firstLine="0"/>
        <w:jc w:val="center"/>
        <w:rPr>
          <w:sz w:val="24"/>
          <w:szCs w:val="24"/>
        </w:rPr>
      </w:pPr>
    </w:p>
    <w:p w:rsidR="008A5A9F" w:rsidRDefault="008A5A9F" w:rsidP="008A5A9F">
      <w:pPr>
        <w:spacing w:line="240" w:lineRule="auto"/>
        <w:ind w:firstLine="0"/>
        <w:jc w:val="center"/>
        <w:rPr>
          <w:sz w:val="24"/>
          <w:szCs w:val="24"/>
        </w:rPr>
      </w:pPr>
    </w:p>
    <w:p w:rsidR="008A5A9F" w:rsidRDefault="008A5A9F" w:rsidP="008A5A9F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8A5A9F" w:rsidRDefault="008A5A9F" w:rsidP="008A5A9F">
      <w:pPr>
        <w:spacing w:line="240" w:lineRule="auto"/>
        <w:jc w:val="center"/>
        <w:rPr>
          <w:b/>
          <w:sz w:val="24"/>
          <w:szCs w:val="24"/>
        </w:rPr>
      </w:pPr>
    </w:p>
    <w:p w:rsidR="008A5A9F" w:rsidRDefault="008A5A9F" w:rsidP="008A5A9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УЧЕБНО-ТЕМАТИЧЕСКИЙ ПЛАН</w:t>
      </w:r>
    </w:p>
    <w:p w:rsidR="008A5A9F" w:rsidRDefault="008A5A9F" w:rsidP="008A5A9F">
      <w:pPr>
        <w:spacing w:line="240" w:lineRule="auto"/>
        <w:jc w:val="center"/>
        <w:rPr>
          <w:b/>
          <w:sz w:val="24"/>
          <w:szCs w:val="24"/>
        </w:rPr>
      </w:pPr>
    </w:p>
    <w:p w:rsidR="008A5A9F" w:rsidRDefault="008A5A9F" w:rsidP="008A5A9F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"/>
        <w:gridCol w:w="3738"/>
        <w:gridCol w:w="868"/>
        <w:gridCol w:w="772"/>
        <w:gridCol w:w="783"/>
        <w:gridCol w:w="879"/>
        <w:gridCol w:w="1951"/>
      </w:tblGrid>
      <w:tr w:rsidR="008A5A9F" w:rsidTr="008A5A9F">
        <w:trPr>
          <w:trHeight w:val="278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9F" w:rsidRDefault="008A5A9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9F" w:rsidRDefault="008A5A9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A9F" w:rsidRDefault="008A5A9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недели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5A9F" w:rsidRDefault="008A5A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A9F" w:rsidRDefault="008A5A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9F" w:rsidRDefault="008A5A9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курс обучения</w:t>
            </w:r>
          </w:p>
        </w:tc>
      </w:tr>
      <w:tr w:rsidR="008A5A9F" w:rsidTr="008A5A9F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9F" w:rsidRDefault="008A5A9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9F" w:rsidRDefault="008A5A9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9F" w:rsidRDefault="008A5A9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9F" w:rsidRDefault="008A5A9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9F" w:rsidRDefault="008A5A9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9F" w:rsidRDefault="008A5A9F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9F" w:rsidRDefault="008A5A9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A5A9F" w:rsidTr="008A5A9F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9F" w:rsidRDefault="008A5A9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9F" w:rsidRDefault="008A5A9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A9F" w:rsidRDefault="008A5A9F">
            <w:pPr>
              <w:ind w:right="-128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 в неделю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5A9F" w:rsidRDefault="008A5A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A9F" w:rsidRDefault="008A5A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9F" w:rsidRDefault="008A5A9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A5A9F" w:rsidTr="008A5A9F">
        <w:trPr>
          <w:trHeight w:val="55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9F" w:rsidRDefault="008A5A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9F" w:rsidRDefault="008A5A9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9F" w:rsidRDefault="008A5A9F">
            <w:pPr>
              <w:ind w:firstLine="35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9F" w:rsidRDefault="008A5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9F" w:rsidRDefault="008A5A9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9F" w:rsidRDefault="008A5A9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9F" w:rsidRDefault="008A5A9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</w:tr>
      <w:tr w:rsidR="008A5A9F" w:rsidTr="008A5A9F">
        <w:trPr>
          <w:trHeight w:val="55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9F" w:rsidRDefault="008A5A9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9F" w:rsidRDefault="008A5A9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(Введение)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9F" w:rsidRDefault="008A5A9F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9F" w:rsidRDefault="008A5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9F" w:rsidRDefault="008A5A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9F" w:rsidRDefault="008A5A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9F" w:rsidRDefault="008A5A9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5A9F" w:rsidTr="008A5A9F">
        <w:trPr>
          <w:trHeight w:val="55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9F" w:rsidRDefault="008A5A9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9F" w:rsidRDefault="008A5A9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Общетехнический курс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9F" w:rsidRDefault="008A5A9F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9F" w:rsidRDefault="008A5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9F" w:rsidRDefault="008A5A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9F" w:rsidRDefault="008A5A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9F" w:rsidRDefault="008A5A9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5A9F" w:rsidTr="008A5A9F">
        <w:trPr>
          <w:trHeight w:val="55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9F" w:rsidRDefault="008A5A9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9F" w:rsidRDefault="008A5A9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Специальный курс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9F" w:rsidRDefault="008A5A9F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9F" w:rsidRDefault="008A5A9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9F" w:rsidRDefault="008A5A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9F" w:rsidRDefault="008A5A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9F" w:rsidRDefault="008A5A9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5A9F" w:rsidTr="008A5A9F">
        <w:trPr>
          <w:trHeight w:val="55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9F" w:rsidRDefault="008A5A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9F" w:rsidRDefault="008A5A9F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9F" w:rsidRDefault="008A5A9F">
            <w:pPr>
              <w:ind w:firstLine="35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9F" w:rsidRDefault="008A5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9F" w:rsidRDefault="008A5A9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9F" w:rsidRDefault="008A5A9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9F" w:rsidRDefault="008A5A9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</w:t>
            </w:r>
          </w:p>
        </w:tc>
      </w:tr>
      <w:tr w:rsidR="008A5A9F" w:rsidTr="008A5A9F">
        <w:trPr>
          <w:trHeight w:val="55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9F" w:rsidRDefault="008A5A9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9F" w:rsidRDefault="008A5A9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Производственное обучение  на учебном полигоне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9F" w:rsidRDefault="008A5A9F">
            <w:pPr>
              <w:ind w:firstLine="35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9F" w:rsidRDefault="008A5A9F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9F" w:rsidRDefault="008A5A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9F" w:rsidRDefault="008A5A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9F" w:rsidRDefault="008A5A9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5A9F" w:rsidTr="008A5A9F">
        <w:trPr>
          <w:trHeight w:val="55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9F" w:rsidRDefault="008A5A9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9F" w:rsidRDefault="008A5A9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Производственное обучение на предприятии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9F" w:rsidRDefault="008A5A9F">
            <w:pPr>
              <w:ind w:firstLine="35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9F" w:rsidRDefault="008A5A9F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9F" w:rsidRDefault="008A5A9F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9F" w:rsidRDefault="008A5A9F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9F" w:rsidRDefault="008A5A9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5A9F" w:rsidTr="008A5A9F">
        <w:trPr>
          <w:trHeight w:val="55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9F" w:rsidRDefault="008A5A9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9F" w:rsidRDefault="008A5A9F">
            <w:pPr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9F" w:rsidRDefault="008A5A9F">
            <w:pPr>
              <w:ind w:firstLine="35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9F" w:rsidRDefault="008A5A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9F" w:rsidRDefault="008A5A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9F" w:rsidRDefault="008A5A9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9F" w:rsidRDefault="008A5A9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A5A9F" w:rsidTr="008A5A9F">
        <w:trPr>
          <w:trHeight w:val="55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9F" w:rsidRDefault="008A5A9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9F" w:rsidRDefault="008A5A9F">
            <w:pPr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9F" w:rsidRDefault="008A5A9F">
            <w:pPr>
              <w:ind w:firstLine="35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9F" w:rsidRDefault="008A5A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9F" w:rsidRDefault="008A5A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9F" w:rsidRDefault="008A5A9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9F" w:rsidRDefault="008A5A9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A5A9F" w:rsidTr="008A5A9F">
        <w:trPr>
          <w:trHeight w:val="55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9F" w:rsidRDefault="008A5A9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9F" w:rsidRDefault="008A5A9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Итого по курсу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9F" w:rsidRDefault="008A5A9F">
            <w:pPr>
              <w:ind w:firstLine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9F" w:rsidRDefault="008A5A9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9F" w:rsidRDefault="008A5A9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9F" w:rsidRDefault="008A5A9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9F" w:rsidRDefault="008A5A9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268</w:t>
            </w:r>
          </w:p>
        </w:tc>
      </w:tr>
    </w:tbl>
    <w:p w:rsidR="008A5A9F" w:rsidRDefault="008A5A9F" w:rsidP="008A5A9F">
      <w:pPr>
        <w:spacing w:line="240" w:lineRule="auto"/>
        <w:rPr>
          <w:sz w:val="24"/>
          <w:szCs w:val="24"/>
        </w:rPr>
      </w:pPr>
    </w:p>
    <w:p w:rsidR="008A5A9F" w:rsidRDefault="008A5A9F" w:rsidP="008A5A9F">
      <w:pPr>
        <w:spacing w:line="240" w:lineRule="auto"/>
        <w:rPr>
          <w:sz w:val="24"/>
          <w:szCs w:val="24"/>
        </w:rPr>
      </w:pPr>
    </w:p>
    <w:p w:rsidR="008A5A9F" w:rsidRDefault="008A5A9F" w:rsidP="008A5A9F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ПРОГРАММЫ</w:t>
      </w:r>
    </w:p>
    <w:p w:rsidR="008A5A9F" w:rsidRDefault="008A5A9F" w:rsidP="008A5A9F">
      <w:pPr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946"/>
        <w:gridCol w:w="1985"/>
      </w:tblGrid>
      <w:tr w:rsidR="008A5A9F" w:rsidTr="00AD6542">
        <w:trPr>
          <w:trHeight w:val="1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left="-140" w:hanging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№</w:t>
            </w:r>
          </w:p>
          <w:p w:rsidR="008A5A9F" w:rsidRDefault="008A5A9F">
            <w:pPr>
              <w:ind w:hanging="1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п\п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учебных дисциплин</w:t>
            </w:r>
          </w:p>
          <w:p w:rsidR="008A5A9F" w:rsidRDefault="008A5A9F">
            <w:pPr>
              <w:ind w:firstLine="3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Кол-во часов по плану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Общие сведения.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left"/>
              <w:rPr>
                <w:rFonts w:eastAsia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Тема 1.  </w:t>
            </w:r>
            <w:r>
              <w:rPr>
                <w:rFonts w:eastAsia="Calibri"/>
                <w:sz w:val="24"/>
                <w:szCs w:val="24"/>
              </w:rPr>
              <w:t>Введение в специальность. Общие требования промышленной безопасности.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Общетехнический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Тема 2.</w:t>
            </w:r>
            <w:r>
              <w:rPr>
                <w:rFonts w:eastAsia="Calibri"/>
                <w:sz w:val="24"/>
                <w:szCs w:val="24"/>
              </w:rPr>
              <w:t>Общие сведения о металлах.</w:t>
            </w:r>
          </w:p>
          <w:p w:rsidR="008A5A9F" w:rsidRDefault="008A5A9F">
            <w:pPr>
              <w:ind w:firstLine="34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4"/>
                <w:szCs w:val="24"/>
              </w:rPr>
              <w:t>1.</w:t>
            </w:r>
            <w:r>
              <w:rPr>
                <w:rFonts w:eastAsia="Calibri"/>
                <w:sz w:val="24"/>
                <w:szCs w:val="24"/>
              </w:rPr>
              <w:t xml:space="preserve">Металлы. Черные металлы.  Сталь.  Классификация сталей. Свойства, область применения. Чугун. Классификация чугуна.  Свойства, область применения.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2.</w:t>
            </w:r>
            <w:r>
              <w:rPr>
                <w:rFonts w:eastAsia="Calibri"/>
                <w:sz w:val="24"/>
                <w:szCs w:val="24"/>
              </w:rPr>
              <w:t xml:space="preserve"> Цветные металлы. Свойства, область применения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3. </w:t>
            </w:r>
            <w:r>
              <w:rPr>
                <w:rFonts w:eastAsia="Calibri"/>
                <w:sz w:val="24"/>
                <w:szCs w:val="24"/>
              </w:rPr>
              <w:t>Коррозия металлов. Виды, причины появления, методы борьбы с коррозией.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4.</w:t>
            </w:r>
            <w:r>
              <w:rPr>
                <w:rFonts w:eastAsia="Calibri"/>
                <w:sz w:val="24"/>
                <w:szCs w:val="24"/>
              </w:rPr>
              <w:t xml:space="preserve"> Электроизоляционные материалы. Вспомогательные материалы.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Чтение чертежей и схем.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Тема 3. </w:t>
            </w:r>
            <w:r>
              <w:rPr>
                <w:rFonts w:eastAsia="Calibri"/>
                <w:sz w:val="24"/>
                <w:szCs w:val="24"/>
              </w:rPr>
              <w:t>Основы проекционной графики. Виды.  Масштаб. Размеры. Правила оформления чертежей, эскизов. Условные обозначения на чертежах.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Тема 4. </w:t>
            </w:r>
            <w:r>
              <w:rPr>
                <w:rFonts w:eastAsia="Calibri"/>
                <w:sz w:val="24"/>
                <w:szCs w:val="24"/>
              </w:rPr>
              <w:t>Сборочные  и рабочие чертежи. Схемы. Спецификация. Чтение чертежей.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Электротехника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Тема 5. </w:t>
            </w:r>
            <w:r>
              <w:rPr>
                <w:sz w:val="24"/>
                <w:szCs w:val="24"/>
              </w:rPr>
              <w:t xml:space="preserve">Общие сведения об электрическом токе.  </w:t>
            </w:r>
          </w:p>
          <w:p w:rsidR="008A5A9F" w:rsidRDefault="008A5A9F">
            <w:pPr>
              <w:ind w:left="34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.Постоянный, переменный электрический ток.  Электрическая цепь.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2.</w:t>
            </w:r>
            <w:r>
              <w:rPr>
                <w:rFonts w:eastAsia="Calibri"/>
                <w:sz w:val="24"/>
                <w:szCs w:val="24"/>
              </w:rPr>
              <w:t>Электрические машины и трансформаторы.</w:t>
            </w:r>
            <w:r>
              <w:rPr>
                <w:sz w:val="24"/>
                <w:szCs w:val="24"/>
              </w:rPr>
              <w:t xml:space="preserve"> Заземление. Зануление.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Электроизмерительные приборы. Электронные приборы.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4.</w:t>
            </w:r>
            <w:r>
              <w:rPr>
                <w:rFonts w:eastAsia="Calibri"/>
                <w:sz w:val="24"/>
                <w:szCs w:val="24"/>
              </w:rPr>
              <w:t>Электрооборудование кранов.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Специальный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68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Тема 6. </w:t>
            </w:r>
            <w:r>
              <w:rPr>
                <w:rFonts w:eastAsia="Calibri"/>
                <w:sz w:val="24"/>
                <w:szCs w:val="24"/>
              </w:rPr>
              <w:t>Введение. Квалификационная характеристика машиниста башенного, портального крана.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Тема 7.  </w:t>
            </w:r>
            <w:r>
              <w:rPr>
                <w:rFonts w:eastAsia="Calibri"/>
                <w:sz w:val="24"/>
                <w:szCs w:val="24"/>
              </w:rPr>
              <w:t>Охрана труда, электробезопасность и пожарная безопасность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Правила и нормативные документы по безопасности труда.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2.</w:t>
            </w:r>
            <w:r>
              <w:rPr>
                <w:rFonts w:eastAsia="Courier New"/>
                <w:color w:val="000000"/>
                <w:sz w:val="24"/>
                <w:szCs w:val="24"/>
              </w:rPr>
              <w:t>Основные причины травматизма на производстве.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Тема 8. </w:t>
            </w:r>
            <w:r>
              <w:rPr>
                <w:rFonts w:eastAsia="Calibri"/>
                <w:bCs/>
                <w:sz w:val="24"/>
                <w:szCs w:val="24"/>
              </w:rPr>
              <w:t xml:space="preserve">Сведения из технической механики. </w:t>
            </w:r>
            <w:r>
              <w:rPr>
                <w:rFonts w:eastAsia="Courier New"/>
                <w:color w:val="000000"/>
                <w:sz w:val="24"/>
                <w:szCs w:val="24"/>
              </w:rPr>
              <w:t>Основные сведения о механизмах и машинах.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hd w:val="clear" w:color="auto" w:fill="auto"/>
              <w:spacing w:before="0" w:line="230" w:lineRule="exact"/>
              <w:ind w:left="120" w:hanging="86"/>
              <w:jc w:val="left"/>
              <w:rPr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 xml:space="preserve">Тема 9. </w:t>
            </w:r>
            <w:r>
              <w:rPr>
                <w:rStyle w:val="a3"/>
                <w:b w:val="0"/>
                <w:sz w:val="24"/>
                <w:szCs w:val="24"/>
              </w:rPr>
              <w:t>Основы слесарного дела.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Виды слесарных работ и их назначение.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2.Порядок разработки технологического процесса слесарной обработки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 xml:space="preserve">Тема 10. </w:t>
            </w:r>
            <w:r>
              <w:rPr>
                <w:rStyle w:val="a3"/>
                <w:b w:val="0"/>
                <w:sz w:val="24"/>
                <w:szCs w:val="24"/>
              </w:rPr>
              <w:t>Сведения о башенных кранах.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Классификация башенных кранов по конструктивным признакам и по назначению.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Основные параметры крана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3.</w:t>
            </w:r>
            <w:r>
              <w:rPr>
                <w:rFonts w:eastAsia="Courier New"/>
                <w:color w:val="000000"/>
                <w:sz w:val="23"/>
                <w:szCs w:val="23"/>
              </w:rPr>
              <w:t xml:space="preserve"> Приборы безопасности и их назначение.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hd w:val="clear" w:color="auto" w:fill="auto"/>
              <w:spacing w:before="0" w:line="230" w:lineRule="exact"/>
              <w:ind w:left="120" w:hanging="86"/>
              <w:jc w:val="left"/>
              <w:rPr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 xml:space="preserve">Тема 11. </w:t>
            </w:r>
            <w:r>
              <w:rPr>
                <w:rStyle w:val="a3"/>
                <w:b w:val="0"/>
                <w:sz w:val="24"/>
                <w:szCs w:val="24"/>
              </w:rPr>
              <w:t>Устройство башенных кранов.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Ходовые рамы кранов. Ходовые тележки кранов.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Башни и оголовки. Неисправности элементов башни и оголовка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Механизмы башенных кранов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Кабины управления и их оборудование.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hd w:val="clear" w:color="auto" w:fill="auto"/>
              <w:spacing w:before="0" w:line="281" w:lineRule="exact"/>
              <w:ind w:left="120" w:hanging="86"/>
              <w:jc w:val="left"/>
              <w:rPr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 xml:space="preserve">Тема 12. </w:t>
            </w:r>
            <w:r>
              <w:rPr>
                <w:rStyle w:val="a3"/>
                <w:b w:val="0"/>
                <w:sz w:val="24"/>
                <w:szCs w:val="24"/>
              </w:rPr>
              <w:t>Грузозахватные приспособления. Строповка грузов.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hd w:val="clear" w:color="auto" w:fill="auto"/>
              <w:spacing w:before="0" w:line="276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Съемные грузозахватные приспособления и оснастка, используемые при производстве работ по размещению грузов башенным краном.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Способы обвязки, </w:t>
            </w:r>
            <w:proofErr w:type="spellStart"/>
            <w:r>
              <w:rPr>
                <w:sz w:val="24"/>
                <w:szCs w:val="24"/>
              </w:rPr>
              <w:t>строповки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расстроповки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hd w:val="clear" w:color="auto" w:fill="auto"/>
              <w:spacing w:before="0" w:line="230" w:lineRule="exact"/>
              <w:ind w:hanging="86"/>
              <w:jc w:val="left"/>
              <w:rPr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 xml:space="preserve">Тема 13. </w:t>
            </w:r>
            <w:r>
              <w:rPr>
                <w:rStyle w:val="a3"/>
                <w:b w:val="0"/>
                <w:sz w:val="24"/>
                <w:szCs w:val="24"/>
              </w:rPr>
              <w:t>Электрооборудование башенных кранов.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hd w:val="clear" w:color="auto" w:fill="auto"/>
              <w:spacing w:before="0" w:line="276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Асинхронные электродвигатели. Особенности крановых электродвигателей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hd w:val="clear" w:color="auto" w:fill="auto"/>
              <w:spacing w:before="0" w:line="276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Пускорегулирующая аппаратура. Особенности крановой пускорегулирующей  аппаратуры.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Энергопитание крана. Ящик ввода.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Размещение электрооборудования в кабинах. Пульты управления.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hd w:val="clear" w:color="auto" w:fill="auto"/>
              <w:spacing w:before="0" w:line="230" w:lineRule="exact"/>
              <w:ind w:firstLine="0"/>
            </w:pPr>
            <w:r>
              <w:rPr>
                <w:b/>
              </w:rPr>
              <w:t xml:space="preserve">5. </w:t>
            </w:r>
            <w:r>
              <w:t>Электрические схемы кранов.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A5A9F" w:rsidTr="00AD6542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hd w:val="clear" w:color="auto" w:fill="auto"/>
              <w:spacing w:before="0" w:line="230" w:lineRule="exact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 xml:space="preserve">Тема 14. </w:t>
            </w:r>
            <w:r>
              <w:rPr>
                <w:rStyle w:val="a3"/>
                <w:b w:val="0"/>
                <w:sz w:val="24"/>
                <w:szCs w:val="24"/>
              </w:rPr>
              <w:t>Ремонт башенных кранов.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Основные положения системы планово-предупредительного ремонта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Причины возникновения неисправностей кранов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Ремонт деталей крана. Ремонт металлических конструкций.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Ремонт электрооборудования крана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hd w:val="clear" w:color="auto" w:fill="auto"/>
              <w:spacing w:before="0" w:line="276" w:lineRule="exact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 xml:space="preserve">Тема 15. </w:t>
            </w:r>
            <w:r>
              <w:rPr>
                <w:rStyle w:val="a3"/>
                <w:b w:val="0"/>
                <w:sz w:val="24"/>
                <w:szCs w:val="24"/>
              </w:rPr>
              <w:t>Техническое обслуживание башенных кранов.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Задачи и виды технического обслуживания крана.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Уход за металлоконструкцией и механизмами.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Регулировка и крепление тормозов.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Техническое обслуживание приборов безопасности.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8A5A9F" w:rsidTr="00AD6542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hd w:val="clear" w:color="auto" w:fill="auto"/>
              <w:spacing w:before="0" w:line="278" w:lineRule="exact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Тема 16</w:t>
            </w:r>
            <w:r>
              <w:rPr>
                <w:rStyle w:val="a3"/>
                <w:b w:val="0"/>
                <w:sz w:val="24"/>
                <w:szCs w:val="24"/>
              </w:rPr>
              <w:t>. Монтаж и демонтаж башенных кранов и их техническое освидетельствование.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A5A9F" w:rsidTr="00AD6542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hd w:val="clear" w:color="auto" w:fill="auto"/>
              <w:spacing w:before="0" w:line="278" w:lineRule="exact"/>
              <w:ind w:left="34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Требования к монтажной площадке для монтажа кранов в</w:t>
            </w:r>
            <w:r>
              <w:rPr>
                <w:sz w:val="24"/>
                <w:szCs w:val="24"/>
              </w:rPr>
              <w:br/>
              <w:t>зависимости от типа крана.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hd w:val="clear" w:color="auto" w:fill="auto"/>
              <w:spacing w:before="0" w:line="276" w:lineRule="exact"/>
              <w:ind w:left="34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Прием крана после монтажа и подготовка его к</w:t>
            </w:r>
            <w:r>
              <w:rPr>
                <w:sz w:val="24"/>
                <w:szCs w:val="24"/>
              </w:rPr>
              <w:br/>
              <w:t>техническому освидетельствованию.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hd w:val="clear" w:color="auto" w:fill="auto"/>
              <w:spacing w:before="0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 xml:space="preserve">Тема 17. </w:t>
            </w:r>
            <w:r>
              <w:rPr>
                <w:rStyle w:val="a3"/>
                <w:b w:val="0"/>
                <w:sz w:val="24"/>
                <w:szCs w:val="24"/>
              </w:rPr>
              <w:t>Правила организации производства работ башенными кранами. Проекты производства  работ.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hd w:val="clear" w:color="auto" w:fill="auto"/>
              <w:spacing w:before="0"/>
              <w:ind w:left="34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Порядок производства работ по перемещению грузов</w:t>
            </w:r>
            <w:r>
              <w:rPr>
                <w:sz w:val="24"/>
                <w:szCs w:val="24"/>
              </w:rPr>
              <w:br/>
              <w:t>кранами в соответствии с правилами Ростехнадзора.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hd w:val="clear" w:color="auto" w:fill="auto"/>
              <w:spacing w:before="0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Требования к проекту выполнения строительно- монтажных работ с использованием башенных кранов.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hd w:val="clear" w:color="auto" w:fill="auto"/>
              <w:spacing w:before="0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 xml:space="preserve">Тема 18. </w:t>
            </w:r>
            <w:r>
              <w:rPr>
                <w:rStyle w:val="a3"/>
                <w:b w:val="0"/>
                <w:sz w:val="24"/>
                <w:szCs w:val="24"/>
              </w:rPr>
              <w:t>Инструкции Ростехнадзора по безопасному ведению работ для машинистов (крановщиков) башенных кранов и стропальщиков.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A5A9F" w:rsidTr="00AD6542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hd w:val="clear" w:color="auto" w:fill="auto"/>
              <w:spacing w:before="0" w:line="266" w:lineRule="exact"/>
              <w:ind w:left="34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Объем требований к знаниям и практическим навыкам</w:t>
            </w:r>
            <w:r>
              <w:rPr>
                <w:sz w:val="24"/>
                <w:szCs w:val="24"/>
              </w:rPr>
              <w:br/>
              <w:t>машиниста (крановщика).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hd w:val="clear" w:color="auto" w:fill="auto"/>
              <w:spacing w:before="0" w:line="269" w:lineRule="exact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Объем требований к знаниям и практическим навыкам стропальщика.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hd w:val="clear" w:color="auto" w:fill="auto"/>
              <w:spacing w:before="0" w:line="269" w:lineRule="exact"/>
              <w:ind w:left="34" w:firstLine="0"/>
              <w:jc w:val="left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spacing w:before="4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hd w:val="clear" w:color="auto" w:fill="auto"/>
              <w:spacing w:before="0" w:line="269" w:lineRule="exact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19. </w:t>
            </w:r>
            <w:r>
              <w:rPr>
                <w:sz w:val="24"/>
                <w:szCs w:val="24"/>
              </w:rPr>
              <w:t>Производственное обучение на учебном полигоне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spacing w:before="4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hd w:val="clear" w:color="auto" w:fill="auto"/>
              <w:spacing w:before="0" w:line="269" w:lineRule="exact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Интруктаж по безопасности. Электробезопасность. Пожаробезопасность.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hd w:val="clear" w:color="auto" w:fill="auto"/>
              <w:spacing w:before="0" w:line="269" w:lineRule="exact"/>
              <w:ind w:left="3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Слесарные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hd w:val="clear" w:color="auto" w:fill="auto"/>
              <w:spacing w:before="0" w:line="269" w:lineRule="exact"/>
              <w:ind w:left="3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>
              <w:rPr>
                <w:rFonts w:eastAsia="Courier New"/>
              </w:rPr>
              <w:t xml:space="preserve"> Сборка и разборка узлов башенных кранов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pacing w:before="0" w:line="269" w:lineRule="exact"/>
              <w:ind w:left="3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Практическое применение инструкций технадзора по безопасному ведению работ для машинистов (крановщиков) башенных кранов и стропальщиков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hd w:val="clear" w:color="auto" w:fill="auto"/>
              <w:spacing w:before="0" w:line="269" w:lineRule="exact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>
              <w:rPr>
                <w:rFonts w:eastAsia="Courier New"/>
              </w:rPr>
              <w:t>Обучение безопасным способам обвязки и зацепки грузов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hd w:val="clear" w:color="auto" w:fill="auto"/>
              <w:spacing w:before="0" w:line="269" w:lineRule="exact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>
              <w:rPr>
                <w:rFonts w:eastAsia="Courier New"/>
              </w:rPr>
              <w:t>Обучение управлению на учебном кране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pacing w:before="0" w:line="269" w:lineRule="exact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>
              <w:rPr>
                <w:sz w:val="24"/>
                <w:szCs w:val="24"/>
              </w:rPr>
              <w:t>Обучение правилам приемки башенного крана перед началом</w:t>
            </w:r>
          </w:p>
          <w:p w:rsidR="008A5A9F" w:rsidRDefault="008A5A9F">
            <w:pPr>
              <w:pStyle w:val="3"/>
              <w:spacing w:before="0" w:line="269" w:lineRule="exact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и управлению им на действующем образце крана (на  полигоне)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A5A9F" w:rsidTr="00AD654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9F" w:rsidRDefault="008A5A9F">
            <w:pPr>
              <w:spacing w:after="120"/>
              <w:ind w:firstLine="3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Тема 20. </w:t>
            </w:r>
            <w:r>
              <w:rPr>
                <w:rFonts w:eastAsia="Calibri"/>
                <w:sz w:val="24"/>
                <w:szCs w:val="24"/>
              </w:rPr>
              <w:t>Производственное обучение на предприятии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144</w:t>
            </w:r>
          </w:p>
        </w:tc>
      </w:tr>
      <w:tr w:rsidR="008A5A9F" w:rsidTr="00AD65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hanging="1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1.</w:t>
            </w:r>
            <w:r>
              <w:rPr>
                <w:rFonts w:eastAsia="Calibri"/>
                <w:sz w:val="24"/>
                <w:szCs w:val="24"/>
              </w:rPr>
              <w:t>Ознакомление с предприятием. Инструктаж по охране труда, электро- и пожарной безопасности.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8A5A9F" w:rsidTr="00AD6542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2.</w:t>
            </w:r>
            <w:r>
              <w:rPr>
                <w:rFonts w:eastAsia="Calibri"/>
                <w:sz w:val="24"/>
                <w:szCs w:val="24"/>
              </w:rPr>
              <w:t>Выполнение работ по строповке грузов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8A5A9F" w:rsidTr="00AD654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Обучение правилам приемки башенного крана перед началом работы и  обучение  управлению краном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8A5A9F" w:rsidTr="00AD654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Монтаж и демонтаж крана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8A5A9F" w:rsidTr="00AD654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Техническое обслуживание башенных кранов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8A5A9F" w:rsidTr="00AD654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Ремонт башенных кранов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8A5A9F" w:rsidTr="00AD654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pStyle w:val="3"/>
              <w:shd w:val="clear" w:color="auto" w:fill="auto"/>
              <w:spacing w:before="0" w:line="230" w:lineRule="exact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Самостоятельное выполнение работ в качестве машиниста (крановщика) башенного, портального крана 3-4 разряда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</w:t>
            </w:r>
          </w:p>
        </w:tc>
      </w:tr>
      <w:tr w:rsidR="008A5A9F" w:rsidTr="00AD6542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Квалификационная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8A5A9F" w:rsidTr="00AD6542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</w:t>
            </w:r>
          </w:p>
        </w:tc>
      </w:tr>
      <w:tr w:rsidR="008A5A9F" w:rsidTr="00AD654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Экзамен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</w:tr>
      <w:tr w:rsidR="008A5A9F" w:rsidTr="00AD6542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tabs>
                <w:tab w:val="left" w:pos="4037"/>
              </w:tabs>
              <w:ind w:firstLine="343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теория</w:t>
            </w:r>
          </w:p>
          <w:p w:rsidR="008A5A9F" w:rsidRDefault="008A5A9F">
            <w:pPr>
              <w:tabs>
                <w:tab w:val="left" w:pos="4037"/>
              </w:tabs>
              <w:ind w:firstLine="343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практика</w:t>
            </w:r>
          </w:p>
          <w:p w:rsidR="008A5A9F" w:rsidRDefault="008A5A9F">
            <w:pPr>
              <w:tabs>
                <w:tab w:val="left" w:pos="4037"/>
              </w:tabs>
              <w:ind w:firstLine="343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консультация</w:t>
            </w:r>
          </w:p>
          <w:p w:rsidR="008A5A9F" w:rsidRDefault="008A5A9F">
            <w:pPr>
              <w:tabs>
                <w:tab w:val="left" w:pos="4037"/>
              </w:tabs>
              <w:ind w:firstLine="343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86</w:t>
            </w:r>
          </w:p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168</w:t>
            </w:r>
          </w:p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  <w:p w:rsidR="008A5A9F" w:rsidRDefault="008A5A9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8A5A9F" w:rsidTr="00AD6542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    ВСЕГО: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9F" w:rsidRDefault="008A5A9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268</w:t>
            </w:r>
          </w:p>
        </w:tc>
      </w:tr>
    </w:tbl>
    <w:p w:rsidR="008A5A9F" w:rsidRDefault="008A5A9F" w:rsidP="008A5A9F">
      <w:pPr>
        <w:spacing w:line="240" w:lineRule="auto"/>
        <w:rPr>
          <w:sz w:val="24"/>
          <w:szCs w:val="24"/>
        </w:rPr>
      </w:pPr>
    </w:p>
    <w:p w:rsidR="009A55B8" w:rsidRDefault="009A55B8"/>
    <w:sectPr w:rsidR="009A55B8" w:rsidSect="0046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632"/>
    <w:multiLevelType w:val="hybridMultilevel"/>
    <w:tmpl w:val="5F3880C6"/>
    <w:lvl w:ilvl="0" w:tplc="0F408E22">
      <w:start w:val="1"/>
      <w:numFmt w:val="decimal"/>
      <w:lvlText w:val="%1."/>
      <w:lvlJc w:val="left"/>
      <w:pPr>
        <w:ind w:left="394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A6BE3"/>
    <w:multiLevelType w:val="hybridMultilevel"/>
    <w:tmpl w:val="6D501DAA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C0A71E9"/>
    <w:multiLevelType w:val="hybridMultilevel"/>
    <w:tmpl w:val="9B5E1664"/>
    <w:lvl w:ilvl="0" w:tplc="0F408E22">
      <w:start w:val="1"/>
      <w:numFmt w:val="decimal"/>
      <w:lvlText w:val="%1."/>
      <w:lvlJc w:val="left"/>
      <w:pPr>
        <w:ind w:left="644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90" w:hanging="360"/>
      </w:pPr>
    </w:lvl>
    <w:lvl w:ilvl="2" w:tplc="0419001B">
      <w:start w:val="1"/>
      <w:numFmt w:val="lowerRoman"/>
      <w:lvlText w:val="%3."/>
      <w:lvlJc w:val="right"/>
      <w:pPr>
        <w:ind w:left="2410" w:hanging="180"/>
      </w:pPr>
    </w:lvl>
    <w:lvl w:ilvl="3" w:tplc="0419000F">
      <w:start w:val="1"/>
      <w:numFmt w:val="decimal"/>
      <w:lvlText w:val="%4."/>
      <w:lvlJc w:val="left"/>
      <w:pPr>
        <w:ind w:left="3130" w:hanging="360"/>
      </w:pPr>
    </w:lvl>
    <w:lvl w:ilvl="4" w:tplc="04190019">
      <w:start w:val="1"/>
      <w:numFmt w:val="lowerLetter"/>
      <w:lvlText w:val="%5."/>
      <w:lvlJc w:val="left"/>
      <w:pPr>
        <w:ind w:left="3850" w:hanging="360"/>
      </w:pPr>
    </w:lvl>
    <w:lvl w:ilvl="5" w:tplc="0419001B">
      <w:start w:val="1"/>
      <w:numFmt w:val="lowerRoman"/>
      <w:lvlText w:val="%6."/>
      <w:lvlJc w:val="right"/>
      <w:pPr>
        <w:ind w:left="4570" w:hanging="180"/>
      </w:pPr>
    </w:lvl>
    <w:lvl w:ilvl="6" w:tplc="0419000F">
      <w:start w:val="1"/>
      <w:numFmt w:val="decimal"/>
      <w:lvlText w:val="%7."/>
      <w:lvlJc w:val="left"/>
      <w:pPr>
        <w:ind w:left="5290" w:hanging="360"/>
      </w:pPr>
    </w:lvl>
    <w:lvl w:ilvl="7" w:tplc="04190019">
      <w:start w:val="1"/>
      <w:numFmt w:val="lowerLetter"/>
      <w:lvlText w:val="%8."/>
      <w:lvlJc w:val="left"/>
      <w:pPr>
        <w:ind w:left="6010" w:hanging="360"/>
      </w:pPr>
    </w:lvl>
    <w:lvl w:ilvl="8" w:tplc="0419001B">
      <w:start w:val="1"/>
      <w:numFmt w:val="lowerRoman"/>
      <w:lvlText w:val="%9."/>
      <w:lvlJc w:val="right"/>
      <w:pPr>
        <w:ind w:left="6730" w:hanging="180"/>
      </w:pPr>
    </w:lvl>
  </w:abstractNum>
  <w:abstractNum w:abstractNumId="3">
    <w:nsid w:val="43927642"/>
    <w:multiLevelType w:val="hybridMultilevel"/>
    <w:tmpl w:val="4B52D886"/>
    <w:lvl w:ilvl="0" w:tplc="0F408E22">
      <w:start w:val="1"/>
      <w:numFmt w:val="decimal"/>
      <w:lvlText w:val="%1."/>
      <w:lvlJc w:val="left"/>
      <w:pPr>
        <w:ind w:left="734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5C015440"/>
    <w:multiLevelType w:val="hybridMultilevel"/>
    <w:tmpl w:val="AA647146"/>
    <w:lvl w:ilvl="0" w:tplc="0F408E22">
      <w:start w:val="1"/>
      <w:numFmt w:val="decimal"/>
      <w:lvlText w:val="%1."/>
      <w:lvlJc w:val="left"/>
      <w:pPr>
        <w:ind w:left="394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70A"/>
    <w:rsid w:val="00467963"/>
    <w:rsid w:val="008A5A9F"/>
    <w:rsid w:val="009A55B8"/>
    <w:rsid w:val="00AD6542"/>
    <w:rsid w:val="00E94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9F"/>
    <w:pPr>
      <w:widowControl w:val="0"/>
      <w:autoSpaceDE w:val="0"/>
      <w:autoSpaceDN w:val="0"/>
      <w:adjustRightInd w:val="0"/>
      <w:spacing w:after="0" w:line="300" w:lineRule="auto"/>
      <w:ind w:firstLine="34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8A5A9F"/>
    <w:pPr>
      <w:shd w:val="clear" w:color="auto" w:fill="FFFFFF"/>
      <w:autoSpaceDE/>
      <w:autoSpaceDN/>
      <w:adjustRightInd/>
      <w:spacing w:before="360" w:line="274" w:lineRule="exact"/>
      <w:ind w:hanging="360"/>
    </w:pPr>
    <w:rPr>
      <w:color w:val="000000"/>
      <w:sz w:val="23"/>
      <w:szCs w:val="23"/>
    </w:rPr>
  </w:style>
  <w:style w:type="character" w:customStyle="1" w:styleId="a3">
    <w:name w:val="Основной текст + Полужирный"/>
    <w:rsid w:val="008A5A9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888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 В.П</dc:creator>
  <cp:keywords/>
  <dc:description/>
  <cp:lastModifiedBy>ц4ук</cp:lastModifiedBy>
  <cp:revision>3</cp:revision>
  <dcterms:created xsi:type="dcterms:W3CDTF">2017-02-02T14:26:00Z</dcterms:created>
  <dcterms:modified xsi:type="dcterms:W3CDTF">2017-02-03T11:37:00Z</dcterms:modified>
</cp:coreProperties>
</file>